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8C" w:rsidRPr="00B76B59" w:rsidRDefault="008D3993" w:rsidP="00B76B59">
      <w:pPr>
        <w:jc w:val="center"/>
        <w:rPr>
          <w:b/>
          <w:sz w:val="36"/>
          <w:szCs w:val="36"/>
        </w:rPr>
      </w:pPr>
      <w:bookmarkStart w:id="0" w:name="_GoBack"/>
      <w:bookmarkEnd w:id="0"/>
      <w:r w:rsidRPr="00B76B59">
        <w:rPr>
          <w:b/>
          <w:sz w:val="36"/>
          <w:szCs w:val="36"/>
        </w:rPr>
        <w:t>M</w:t>
      </w:r>
      <w:r w:rsidR="00417727" w:rsidRPr="00B76B59">
        <w:rPr>
          <w:b/>
          <w:sz w:val="36"/>
          <w:szCs w:val="36"/>
        </w:rPr>
        <w:t xml:space="preserve">POA </w:t>
      </w:r>
      <w:r w:rsidR="005A29DC">
        <w:rPr>
          <w:b/>
          <w:sz w:val="36"/>
          <w:szCs w:val="36"/>
        </w:rPr>
        <w:t>AGM</w:t>
      </w:r>
      <w:r w:rsidR="00F358B3">
        <w:rPr>
          <w:b/>
          <w:sz w:val="36"/>
          <w:szCs w:val="36"/>
        </w:rPr>
        <w:t xml:space="preserve"> Meeting</w:t>
      </w:r>
      <w:r w:rsidR="00F83483">
        <w:rPr>
          <w:b/>
          <w:sz w:val="36"/>
          <w:szCs w:val="36"/>
        </w:rPr>
        <w:t xml:space="preserve"> Minutes</w:t>
      </w:r>
      <w:r w:rsidR="00F358B3">
        <w:rPr>
          <w:b/>
          <w:sz w:val="36"/>
          <w:szCs w:val="36"/>
        </w:rPr>
        <w:t xml:space="preserve"> – June 2</w:t>
      </w:r>
      <w:r w:rsidR="005A29DC">
        <w:rPr>
          <w:b/>
          <w:sz w:val="36"/>
          <w:szCs w:val="36"/>
        </w:rPr>
        <w:t>9</w:t>
      </w:r>
      <w:r w:rsidRPr="00B76B59">
        <w:rPr>
          <w:b/>
          <w:sz w:val="36"/>
          <w:szCs w:val="36"/>
        </w:rPr>
        <w:t xml:space="preserve"> / 13</w:t>
      </w:r>
    </w:p>
    <w:p w:rsidR="00841B38" w:rsidRPr="001F3817" w:rsidRDefault="005A29DC" w:rsidP="001F3817">
      <w:pPr>
        <w:rPr>
          <w:rFonts w:ascii="Times New Roman" w:hAnsi="Times New Roman" w:cs="Times New Roman"/>
          <w:sz w:val="32"/>
          <w:szCs w:val="32"/>
          <w:u w:val="single"/>
        </w:rPr>
      </w:pPr>
      <w:r w:rsidRPr="001F3817">
        <w:rPr>
          <w:rFonts w:ascii="Times New Roman" w:hAnsi="Times New Roman" w:cs="Times New Roman"/>
          <w:sz w:val="32"/>
          <w:szCs w:val="32"/>
          <w:u w:val="single"/>
        </w:rPr>
        <w:t>Topic</w:t>
      </w:r>
      <w:r w:rsidR="001F3817" w:rsidRPr="001F3817">
        <w:rPr>
          <w:rFonts w:ascii="Times New Roman" w:hAnsi="Times New Roman" w:cs="Times New Roman"/>
          <w:sz w:val="32"/>
          <w:szCs w:val="32"/>
          <w:u w:val="single"/>
        </w:rPr>
        <w:t>s</w:t>
      </w:r>
      <w:r w:rsidR="003C1F77" w:rsidRPr="001F3817">
        <w:rPr>
          <w:rFonts w:ascii="Times New Roman" w:hAnsi="Times New Roman" w:cs="Times New Roman"/>
          <w:sz w:val="32"/>
          <w:szCs w:val="32"/>
          <w:u w:val="single"/>
        </w:rPr>
        <w:t>:</w:t>
      </w:r>
    </w:p>
    <w:p w:rsidR="00EC0ABF" w:rsidRDefault="006D3ADC" w:rsidP="006D3ADC">
      <w:pPr>
        <w:pStyle w:val="ListParagraph"/>
        <w:numPr>
          <w:ilvl w:val="0"/>
          <w:numId w:val="13"/>
        </w:numPr>
      </w:pPr>
      <w:r w:rsidRPr="00CC39B6">
        <w:rPr>
          <w:b/>
        </w:rPr>
        <w:t xml:space="preserve"> </w:t>
      </w:r>
      <w:r w:rsidR="00EC0ABF" w:rsidRPr="00CC39B6">
        <w:rPr>
          <w:b/>
        </w:rPr>
        <w:t>President’s Report</w:t>
      </w:r>
      <w:r w:rsidR="00EB08F9">
        <w:t xml:space="preserve"> - </w:t>
      </w:r>
      <w:r w:rsidR="00E95993">
        <w:t xml:space="preserve">Arndt Kruger, MPOA President </w:t>
      </w:r>
    </w:p>
    <w:p w:rsidR="00EC0ABF" w:rsidRDefault="00D27333" w:rsidP="00B36A3D">
      <w:pPr>
        <w:pStyle w:val="ListParagraph"/>
        <w:numPr>
          <w:ilvl w:val="1"/>
          <w:numId w:val="13"/>
        </w:numPr>
      </w:pPr>
      <w:r>
        <w:t>The new</w:t>
      </w:r>
      <w:r w:rsidR="00D9626C">
        <w:t xml:space="preserve"> Board that was elected at the 2012 AGM meeting</w:t>
      </w:r>
      <w:r>
        <w:t xml:space="preserve"> was introduced</w:t>
      </w:r>
      <w:r w:rsidR="00D9626C">
        <w:t>. See lakemazinaw.ca for details</w:t>
      </w:r>
    </w:p>
    <w:p w:rsidR="00D9626C" w:rsidRDefault="00D9626C" w:rsidP="00B36A3D">
      <w:pPr>
        <w:pStyle w:val="ListParagraph"/>
        <w:numPr>
          <w:ilvl w:val="1"/>
          <w:numId w:val="13"/>
        </w:numPr>
      </w:pPr>
      <w:r>
        <w:t>Gypsy Moth traps are available for purchase at $5 per.  Contact Arndt if you would like to purchase one (supplies are going fast)</w:t>
      </w:r>
    </w:p>
    <w:p w:rsidR="00AB3CE9" w:rsidRDefault="00AB3CE9" w:rsidP="00B36A3D">
      <w:pPr>
        <w:pStyle w:val="ListParagraph"/>
        <w:numPr>
          <w:ilvl w:val="1"/>
          <w:numId w:val="13"/>
        </w:numPr>
      </w:pPr>
      <w:r>
        <w:t>The septic pump out</w:t>
      </w:r>
      <w:r w:rsidR="007F7336">
        <w:t xml:space="preserve"> for water access cottages </w:t>
      </w:r>
      <w:r>
        <w:t xml:space="preserve">was successfully completed in June.  </w:t>
      </w:r>
      <w:r w:rsidR="007F7336" w:rsidRPr="007F7336">
        <w:t>Arndt</w:t>
      </w:r>
      <w:r w:rsidR="007F7336" w:rsidRPr="007F7336">
        <w:rPr>
          <w:rFonts w:ascii="Times New Roman" w:eastAsia="Times New Roman" w:hAnsi="Times New Roman" w:cs="Times New Roman"/>
          <w:iCs/>
          <w:sz w:val="24"/>
          <w:szCs w:val="24"/>
          <w:lang w:eastAsia="en-CA"/>
        </w:rPr>
        <w:t xml:space="preserve"> stressed the importance of maintaining septic systems properly to protect the health of our lake. Mayor Bud Clayton of North Frontenac commented that the township wants to inspect all septic systems on lake</w:t>
      </w:r>
      <w:r w:rsidR="007F7336" w:rsidRPr="007F7336">
        <w:rPr>
          <w:rFonts w:ascii="Times New Roman" w:eastAsia="Times New Roman" w:hAnsi="Times New Roman" w:cs="Times New Roman"/>
          <w:sz w:val="24"/>
          <w:szCs w:val="24"/>
          <w:lang w:eastAsia="en-CA"/>
        </w:rPr>
        <w:t xml:space="preserve">. </w:t>
      </w:r>
      <w:r>
        <w:t>Only 15 cottagers participated.  If enough interest, could facilitate another campaign</w:t>
      </w:r>
    </w:p>
    <w:p w:rsidR="00841B38" w:rsidRDefault="00D9626C" w:rsidP="00841B38">
      <w:pPr>
        <w:pStyle w:val="ListParagraph"/>
        <w:numPr>
          <w:ilvl w:val="1"/>
          <w:numId w:val="13"/>
        </w:numPr>
      </w:pPr>
      <w:r>
        <w:t xml:space="preserve">At the end of the meeting, Arndt called for any new nominations to the board.  No </w:t>
      </w:r>
      <w:r w:rsidR="00D27333">
        <w:t>volunteers came forward.  If you are interested, send Arndt an email please.</w:t>
      </w:r>
    </w:p>
    <w:p w:rsidR="005A29DC" w:rsidRDefault="0011316C" w:rsidP="008C440A">
      <w:pPr>
        <w:pStyle w:val="ListParagraph"/>
        <w:numPr>
          <w:ilvl w:val="0"/>
          <w:numId w:val="13"/>
        </w:numPr>
      </w:pPr>
      <w:r>
        <w:t xml:space="preserve"> </w:t>
      </w:r>
      <w:r w:rsidR="008C440A">
        <w:t xml:space="preserve">  </w:t>
      </w:r>
      <w:r w:rsidR="005A29DC" w:rsidRPr="008C440A">
        <w:rPr>
          <w:b/>
        </w:rPr>
        <w:t>Mississippi Valley Conservation Authority</w:t>
      </w:r>
      <w:r w:rsidR="005A29DC">
        <w:t xml:space="preserve"> </w:t>
      </w:r>
      <w:r w:rsidR="00EB08F9">
        <w:t xml:space="preserve">- </w:t>
      </w:r>
      <w:r w:rsidR="005A29DC">
        <w:t xml:space="preserve"> Gord Mountenay</w:t>
      </w:r>
    </w:p>
    <w:p w:rsidR="00972BF2" w:rsidRDefault="00D27333" w:rsidP="0011316C">
      <w:pPr>
        <w:pStyle w:val="ListParagraph"/>
        <w:numPr>
          <w:ilvl w:val="0"/>
          <w:numId w:val="10"/>
        </w:numPr>
      </w:pPr>
      <w:r>
        <w:t>Gord Mountenay and</w:t>
      </w:r>
      <w:r w:rsidR="005A29DC">
        <w:t xml:space="preserve"> Jennifer North</w:t>
      </w:r>
      <w:r>
        <w:t xml:space="preserve"> are the</w:t>
      </w:r>
      <w:r w:rsidR="005A29DC">
        <w:t xml:space="preserve"> two </w:t>
      </w:r>
      <w:r>
        <w:t xml:space="preserve">individuals </w:t>
      </w:r>
      <w:r w:rsidR="005A29DC">
        <w:t xml:space="preserve">responsible for the dam at the end of Mazinaw Lake </w:t>
      </w:r>
    </w:p>
    <w:p w:rsidR="005A29DC" w:rsidRDefault="00972BF2" w:rsidP="0011316C">
      <w:pPr>
        <w:pStyle w:val="ListParagraph"/>
        <w:numPr>
          <w:ilvl w:val="0"/>
          <w:numId w:val="10"/>
        </w:numPr>
      </w:pPr>
      <w:r>
        <w:t xml:space="preserve">The Mississippi Valley Conservation Authority </w:t>
      </w:r>
      <w:r w:rsidR="005A29DC">
        <w:t xml:space="preserve">control the </w:t>
      </w:r>
      <w:r w:rsidR="005A29DC" w:rsidRPr="00CC39B6">
        <w:rPr>
          <w:b/>
        </w:rPr>
        <w:t>water levels</w:t>
      </w:r>
      <w:r w:rsidR="005A29DC">
        <w:t xml:space="preserve"> of Mazinaw (they operate 19 reservoirs in total)</w:t>
      </w:r>
    </w:p>
    <w:p w:rsidR="005A29DC" w:rsidRDefault="005A29DC" w:rsidP="0011316C">
      <w:pPr>
        <w:pStyle w:val="ListParagraph"/>
        <w:numPr>
          <w:ilvl w:val="0"/>
          <w:numId w:val="10"/>
        </w:numPr>
      </w:pPr>
      <w:r>
        <w:t xml:space="preserve">When lake ‘peaks’ in spring, </w:t>
      </w:r>
      <w:r w:rsidR="00972BF2">
        <w:t xml:space="preserve">they </w:t>
      </w:r>
      <w:r>
        <w:t xml:space="preserve">put logs in </w:t>
      </w:r>
      <w:r w:rsidR="00972BF2">
        <w:t>t</w:t>
      </w:r>
      <w:r>
        <w:t>o care for fish spawning downstream</w:t>
      </w:r>
      <w:r w:rsidR="00D27333">
        <w:t xml:space="preserve"> (around May 24</w:t>
      </w:r>
      <w:r w:rsidR="00972BF2">
        <w:t>)</w:t>
      </w:r>
    </w:p>
    <w:p w:rsidR="005A29DC" w:rsidRDefault="005A29DC" w:rsidP="00B36A3D">
      <w:pPr>
        <w:pStyle w:val="ListParagraph"/>
        <w:numPr>
          <w:ilvl w:val="0"/>
          <w:numId w:val="10"/>
        </w:numPr>
        <w:ind w:hanging="371"/>
      </w:pPr>
      <w:r>
        <w:t xml:space="preserve">In fall, they ‘draw down’.  This happens in </w:t>
      </w:r>
      <w:r w:rsidR="00D27333">
        <w:t xml:space="preserve">early </w:t>
      </w:r>
      <w:r>
        <w:t>Nov</w:t>
      </w:r>
      <w:r w:rsidR="00D27333">
        <w:t>.</w:t>
      </w:r>
      <w:r>
        <w:t xml:space="preserve"> so they accommodate the hunters. Lake is at the lowest </w:t>
      </w:r>
      <w:r w:rsidR="005B4784">
        <w:t>mid-January</w:t>
      </w:r>
      <w:r>
        <w:t xml:space="preserve"> to March.</w:t>
      </w:r>
    </w:p>
    <w:p w:rsidR="005A29DC" w:rsidRDefault="005A29DC" w:rsidP="0011316C">
      <w:pPr>
        <w:pStyle w:val="ListParagraph"/>
        <w:numPr>
          <w:ilvl w:val="0"/>
          <w:numId w:val="10"/>
        </w:numPr>
      </w:pPr>
      <w:r>
        <w:t>They try to operate within a 4” range</w:t>
      </w:r>
      <w:r w:rsidR="00D149E3">
        <w:t>.  They will go outside the guidelines when nature dictates it…due to</w:t>
      </w:r>
      <w:r>
        <w:t xml:space="preserve"> certain extreme weather conditions e.g. drought in summer</w:t>
      </w:r>
      <w:r w:rsidR="00D27333">
        <w:t>; heavy rains</w:t>
      </w:r>
    </w:p>
    <w:p w:rsidR="00EC0ABF" w:rsidRDefault="00D149E3" w:rsidP="0011316C">
      <w:pPr>
        <w:pStyle w:val="ListParagraph"/>
        <w:numPr>
          <w:ilvl w:val="0"/>
          <w:numId w:val="10"/>
        </w:numPr>
      </w:pPr>
      <w:r>
        <w:t xml:space="preserve">Note:  a comment was made that Mazinaw </w:t>
      </w:r>
      <w:r w:rsidR="005B4784">
        <w:t>Lake</w:t>
      </w:r>
      <w:r>
        <w:t xml:space="preserve"> is very high this year.  Gord responded to say it is at the correct levels right now</w:t>
      </w:r>
      <w:r w:rsidR="00EC0ABF">
        <w:t xml:space="preserve"> for what</w:t>
      </w:r>
      <w:r>
        <w:t xml:space="preserve"> they try to establish.  </w:t>
      </w:r>
    </w:p>
    <w:p w:rsidR="00841B38" w:rsidRDefault="00EC0ABF" w:rsidP="00841B38">
      <w:pPr>
        <w:pStyle w:val="ListParagraph"/>
        <w:numPr>
          <w:ilvl w:val="1"/>
          <w:numId w:val="14"/>
        </w:numPr>
      </w:pPr>
      <w:r>
        <w:t xml:space="preserve">Note:  </w:t>
      </w:r>
      <w:r w:rsidR="00D149E3">
        <w:t>They need to be cautious not to flood Marble Lake or Little Marble Lake so they cannot reduce the levels too quickly (exception heavy rains).  They will always choose to error on side of not flooding people’s cottages/homes over having docks upstream in the water.</w:t>
      </w:r>
    </w:p>
    <w:p w:rsidR="0032618F" w:rsidRDefault="008C440A" w:rsidP="008C440A">
      <w:pPr>
        <w:pStyle w:val="ListParagraph"/>
        <w:numPr>
          <w:ilvl w:val="0"/>
          <w:numId w:val="13"/>
        </w:numPr>
      </w:pPr>
      <w:r>
        <w:rPr>
          <w:b/>
        </w:rPr>
        <w:t xml:space="preserve"> </w:t>
      </w:r>
      <w:r w:rsidR="00D9626C" w:rsidRPr="008C440A">
        <w:rPr>
          <w:b/>
        </w:rPr>
        <w:t>Treasurer’s report</w:t>
      </w:r>
      <w:r w:rsidR="00EB08F9">
        <w:t xml:space="preserve"> - </w:t>
      </w:r>
      <w:r w:rsidR="00303053">
        <w:t xml:space="preserve"> Richard Co</w:t>
      </w:r>
      <w:r w:rsidR="00D9626C">
        <w:t xml:space="preserve">lden, </w:t>
      </w:r>
      <w:r w:rsidR="00E95993">
        <w:t xml:space="preserve">MPOA Treasurer </w:t>
      </w:r>
    </w:p>
    <w:p w:rsidR="0032618F" w:rsidRPr="00841B38" w:rsidRDefault="001B718C" w:rsidP="008C440A">
      <w:pPr>
        <w:pStyle w:val="ListParagraph"/>
        <w:numPr>
          <w:ilvl w:val="1"/>
          <w:numId w:val="13"/>
        </w:numPr>
        <w:rPr>
          <w:rFonts w:ascii="Times New Roman" w:hAnsi="Times New Roman" w:cs="Times New Roman"/>
          <w:sz w:val="24"/>
          <w:szCs w:val="24"/>
        </w:rPr>
      </w:pPr>
      <w:r w:rsidRPr="00841B38">
        <w:rPr>
          <w:rFonts w:ascii="Times New Roman" w:hAnsi="Times New Roman" w:cs="Times New Roman"/>
          <w:bCs/>
          <w:sz w:val="24"/>
          <w:szCs w:val="24"/>
        </w:rPr>
        <w:t xml:space="preserve">From Richard:  </w:t>
      </w:r>
      <w:r w:rsidR="0032618F" w:rsidRPr="00841B38">
        <w:rPr>
          <w:rFonts w:ascii="Times New Roman" w:hAnsi="Times New Roman" w:cs="Times New Roman"/>
          <w:bCs/>
          <w:sz w:val="24"/>
          <w:szCs w:val="24"/>
        </w:rPr>
        <w:t>Fees for the preceding year were $398.  The expenses consisted of $144</w:t>
      </w:r>
      <w:r w:rsidR="00841B38" w:rsidRPr="00841B38">
        <w:rPr>
          <w:rFonts w:ascii="Times New Roman" w:hAnsi="Times New Roman" w:cs="Times New Roman"/>
          <w:bCs/>
          <w:sz w:val="24"/>
          <w:szCs w:val="24"/>
        </w:rPr>
        <w:t xml:space="preserve"> </w:t>
      </w:r>
      <w:r w:rsidR="0032618F" w:rsidRPr="00841B38">
        <w:rPr>
          <w:rFonts w:ascii="Times New Roman" w:hAnsi="Times New Roman" w:cs="Times New Roman"/>
          <w:bCs/>
          <w:sz w:val="24"/>
          <w:szCs w:val="24"/>
        </w:rPr>
        <w:t>for FOCA dues and $229 for the various meetings held or attended.  The FOCA dues were lower than usual since there was only one MPOA member at the time they were paid. The current bank balance is $5,017. Membership fees for the upcoming year will be $20.</w:t>
      </w:r>
    </w:p>
    <w:p w:rsidR="001D21BC" w:rsidRDefault="00243245" w:rsidP="007D5E5B">
      <w:r>
        <w:rPr>
          <w:b/>
        </w:rPr>
        <w:t xml:space="preserve">4) </w:t>
      </w:r>
      <w:r w:rsidR="00B36A3D" w:rsidRPr="00243245">
        <w:rPr>
          <w:b/>
        </w:rPr>
        <w:t>Communications update</w:t>
      </w:r>
      <w:r w:rsidR="00F01BE6">
        <w:t xml:space="preserve"> - </w:t>
      </w:r>
      <w:r w:rsidR="00303053">
        <w:t>Francine Bates</w:t>
      </w:r>
      <w:r w:rsidR="00F01BE6">
        <w:t xml:space="preserve">, Secretary &amp; Communications Lead of the MPOA </w:t>
      </w:r>
      <w:r w:rsidR="001D21BC">
        <w:rPr>
          <w:rStyle w:val="ecxapple-tab-span"/>
          <w:b/>
          <w:bCs/>
          <w:sz w:val="27"/>
          <w:szCs w:val="27"/>
        </w:rPr>
        <w:t>   </w:t>
      </w:r>
    </w:p>
    <w:p w:rsidR="001D21BC" w:rsidRDefault="001D21BC" w:rsidP="001D21BC">
      <w:pPr>
        <w:pStyle w:val="ecxmsonormal"/>
        <w:spacing w:line="360" w:lineRule="atLeast"/>
      </w:pPr>
      <w:r>
        <w:rPr>
          <w:b/>
          <w:bCs/>
          <w:sz w:val="27"/>
          <w:szCs w:val="27"/>
        </w:rPr>
        <w:t> </w:t>
      </w:r>
    </w:p>
    <w:p w:rsidR="001D21BC" w:rsidRDefault="001D21BC" w:rsidP="001D21BC">
      <w:pPr>
        <w:pStyle w:val="ecxmsonormal"/>
        <w:spacing w:line="360" w:lineRule="atLeast"/>
      </w:pPr>
      <w:r>
        <w:rPr>
          <w:b/>
          <w:bCs/>
          <w:sz w:val="27"/>
          <w:szCs w:val="27"/>
        </w:rPr>
        <w:t> </w:t>
      </w:r>
    </w:p>
    <w:p w:rsidR="001D21BC" w:rsidRDefault="001D21BC" w:rsidP="001D21BC">
      <w:pPr>
        <w:pStyle w:val="ecxmsonormal"/>
        <w:spacing w:line="360" w:lineRule="atLeast"/>
      </w:pPr>
      <w:r>
        <w:rPr>
          <w:b/>
          <w:bCs/>
          <w:sz w:val="27"/>
          <w:szCs w:val="27"/>
        </w:rPr>
        <w:lastRenderedPageBreak/>
        <w:t> </w:t>
      </w:r>
    </w:p>
    <w:p w:rsidR="001D21BC" w:rsidRDefault="001D21BC" w:rsidP="00243245"/>
    <w:p w:rsidR="00B36A3D" w:rsidRDefault="00B36A3D" w:rsidP="00B36A3D">
      <w:pPr>
        <w:pStyle w:val="ListParagraph"/>
        <w:numPr>
          <w:ilvl w:val="1"/>
          <w:numId w:val="15"/>
        </w:numPr>
      </w:pPr>
      <w:r>
        <w:t>In 2012 the members were polled for their top 3 issues.  Communications was #1.  The MPOA board responded by</w:t>
      </w:r>
      <w:r w:rsidR="00CC39B6">
        <w:t xml:space="preserve"> establishing the following:</w:t>
      </w:r>
    </w:p>
    <w:p w:rsidR="003B4159" w:rsidRDefault="00B36A3D" w:rsidP="00CC39B6">
      <w:pPr>
        <w:pStyle w:val="ListParagraph"/>
        <w:numPr>
          <w:ilvl w:val="2"/>
          <w:numId w:val="20"/>
        </w:numPr>
      </w:pPr>
      <w:r>
        <w:t>the President’s communication emails relating to timely focus items;</w:t>
      </w:r>
    </w:p>
    <w:p w:rsidR="00E5147B" w:rsidRPr="001D21BC" w:rsidRDefault="001D21BC" w:rsidP="00056F0F">
      <w:pPr>
        <w:pStyle w:val="ListParagraph"/>
        <w:numPr>
          <w:ilvl w:val="3"/>
          <w:numId w:val="9"/>
        </w:numPr>
        <w:rPr>
          <w:color w:val="0070C0"/>
        </w:rPr>
      </w:pPr>
      <w:proofErr w:type="gramStart"/>
      <w:r>
        <w:t>the</w:t>
      </w:r>
      <w:proofErr w:type="gramEnd"/>
      <w:r>
        <w:t xml:space="preserve"> newly created MPOA website, which commenced at the</w:t>
      </w:r>
      <w:r w:rsidR="00E5147B">
        <w:t xml:space="preserve"> end of June 2013</w:t>
      </w:r>
      <w:r>
        <w:t xml:space="preserve"> was demonstrated.  This website will provide information about the MPOA, news items of interest, lost and found, etc.  The website can be found at </w:t>
      </w:r>
      <w:r w:rsidR="00E5147B" w:rsidRPr="001D21BC">
        <w:rPr>
          <w:color w:val="0070C0"/>
        </w:rPr>
        <w:t>lakemazinaw.ca or lakemazinaw.com</w:t>
      </w:r>
    </w:p>
    <w:p w:rsidR="00E5147B" w:rsidRDefault="00B36A3D" w:rsidP="00243245">
      <w:pPr>
        <w:pStyle w:val="ListParagraph"/>
        <w:numPr>
          <w:ilvl w:val="2"/>
          <w:numId w:val="20"/>
        </w:numPr>
      </w:pPr>
      <w:r>
        <w:t xml:space="preserve">creation of a central email id called </w:t>
      </w:r>
      <w:hyperlink r:id="rId5" w:history="1">
        <w:r w:rsidRPr="008C7F2D">
          <w:rPr>
            <w:rStyle w:val="Hyperlink"/>
          </w:rPr>
          <w:t>communicaitions@lakemazinaw.ca</w:t>
        </w:r>
      </w:hyperlink>
    </w:p>
    <w:p w:rsidR="001D21BC" w:rsidRDefault="00E5147B" w:rsidP="001D21BC">
      <w:pPr>
        <w:pStyle w:val="ListParagraph"/>
        <w:numPr>
          <w:ilvl w:val="3"/>
          <w:numId w:val="20"/>
        </w:numPr>
      </w:pPr>
      <w:r>
        <w:t>You can send an email to this id for items related to Mazinaw e.g. you lose or find an item to be posted in the Lost &amp; Found section of the website</w:t>
      </w:r>
    </w:p>
    <w:p w:rsidR="00B36A3D" w:rsidRDefault="00B36A3D" w:rsidP="00243245">
      <w:pPr>
        <w:pStyle w:val="ListParagraph"/>
        <w:numPr>
          <w:ilvl w:val="2"/>
          <w:numId w:val="20"/>
        </w:numPr>
        <w:ind w:hanging="219"/>
      </w:pPr>
      <w:r>
        <w:t>creation of the Mazinaw Directory</w:t>
      </w:r>
    </w:p>
    <w:p w:rsidR="00303053" w:rsidRDefault="00B36A3D" w:rsidP="00243245">
      <w:pPr>
        <w:pStyle w:val="ListParagraph"/>
        <w:numPr>
          <w:ilvl w:val="3"/>
          <w:numId w:val="20"/>
        </w:numPr>
      </w:pPr>
      <w:r>
        <w:t>Back by popular demand, the Ma</w:t>
      </w:r>
      <w:r w:rsidR="00303053">
        <w:t>zinaw Directory</w:t>
      </w:r>
      <w:r>
        <w:t xml:space="preserve"> will be produced once again as the last version is from approx. 2006.  The MPOA board are currently canvassing cottage-to-cottage to try to include as many people as possible.  This will be given to members only with the exception of the first responders (police, ambulance, fire).  If you are interested, please contact an MPOA board member or download the form from the website, complete and sign it and return it to an MPOA board member or scan it and send to </w:t>
      </w:r>
      <w:hyperlink r:id="rId6" w:history="1">
        <w:r w:rsidR="00E5147B" w:rsidRPr="008C7F2D">
          <w:rPr>
            <w:rStyle w:val="Hyperlink"/>
          </w:rPr>
          <w:t>Communications@lakemazinaw.ca</w:t>
        </w:r>
      </w:hyperlink>
      <w:r>
        <w:t>.</w:t>
      </w:r>
      <w:r w:rsidR="00E5147B">
        <w:t xml:space="preserve">  Please send by end of July to be sure you are included.</w:t>
      </w:r>
    </w:p>
    <w:p w:rsidR="001B4996" w:rsidRDefault="00EB08F9" w:rsidP="00243245">
      <w:pPr>
        <w:pStyle w:val="ListParagraph"/>
        <w:numPr>
          <w:ilvl w:val="3"/>
          <w:numId w:val="11"/>
        </w:numPr>
        <w:ind w:left="284" w:hanging="284"/>
      </w:pPr>
      <w:r w:rsidRPr="00243245">
        <w:rPr>
          <w:b/>
        </w:rPr>
        <w:t>Incorporation of the MPOA</w:t>
      </w:r>
      <w:r>
        <w:t xml:space="preserve"> – Jim Oborne, MPOA VP</w:t>
      </w:r>
    </w:p>
    <w:p w:rsidR="001B4996" w:rsidRDefault="001B4996" w:rsidP="00985197">
      <w:pPr>
        <w:pStyle w:val="ListParagraph"/>
        <w:numPr>
          <w:ilvl w:val="1"/>
          <w:numId w:val="16"/>
        </w:numPr>
      </w:pPr>
      <w:r>
        <w:t>Need for the MPOA to incorporate for the protection of Directors from liability, not available through an unincorporated association, and for the assurance of good governance practice for the benefit of Members.  Incorporation would be an enabling initiative to allow the MPOA to contemplate a variety of activities in future on behalf of the Membership</w:t>
      </w:r>
      <w:r w:rsidR="00826A9C">
        <w:t xml:space="preserve">.  </w:t>
      </w:r>
      <w:r>
        <w:t>The Board recommends this action.</w:t>
      </w:r>
    </w:p>
    <w:p w:rsidR="008C440A" w:rsidRPr="00826A9C" w:rsidRDefault="001B4996" w:rsidP="001D6681">
      <w:pPr>
        <w:pStyle w:val="ListParagraph"/>
        <w:numPr>
          <w:ilvl w:val="1"/>
          <w:numId w:val="16"/>
        </w:numPr>
        <w:spacing w:line="360" w:lineRule="atLeast"/>
        <w:rPr>
          <w:color w:val="FF0000"/>
          <w:sz w:val="24"/>
          <w:szCs w:val="24"/>
        </w:rPr>
      </w:pPr>
      <w:r>
        <w:t>Jim Oborne MOVED that the MPOA Board carry out the incorporation process; SECONDED by John Campbell</w:t>
      </w:r>
      <w:proofErr w:type="gramStart"/>
      <w:r>
        <w:t>;  CARRIED</w:t>
      </w:r>
      <w:proofErr w:type="gramEnd"/>
      <w:r>
        <w:t xml:space="preserve"> unanimously”</w:t>
      </w:r>
      <w:r w:rsidR="00826A9C">
        <w:t xml:space="preserve">.  </w:t>
      </w:r>
      <w:r w:rsidR="007734FC">
        <w:t>Members asked we look in to getting insurance ($500/yr) as incorporation doesn’t cover the Directors for legal fees; also to look in to the possibility of becoming a charitable organization and get tax receipt</w:t>
      </w:r>
      <w:r w:rsidR="008C440A">
        <w:t xml:space="preserve">  </w:t>
      </w:r>
    </w:p>
    <w:p w:rsidR="001B4996" w:rsidRDefault="008E69F6" w:rsidP="00826A9C">
      <w:pPr>
        <w:spacing w:before="100" w:beforeAutospacing="1" w:after="100" w:afterAutospacing="1" w:line="240" w:lineRule="auto"/>
      </w:pPr>
      <w:r>
        <w:t>6)</w:t>
      </w:r>
      <w:r w:rsidR="001B4996">
        <w:t> </w:t>
      </w:r>
      <w:r w:rsidR="001B4996" w:rsidRPr="00826A9C">
        <w:rPr>
          <w:b/>
        </w:rPr>
        <w:t>“By-Law</w:t>
      </w:r>
      <w:r w:rsidR="00BB64AD" w:rsidRPr="00826A9C">
        <w:rPr>
          <w:b/>
        </w:rPr>
        <w:t>”</w:t>
      </w:r>
      <w:r w:rsidR="001B4996" w:rsidRPr="00826A9C">
        <w:rPr>
          <w:b/>
        </w:rPr>
        <w:t xml:space="preserve"> Revision</w:t>
      </w:r>
      <w:r w:rsidR="00BB64AD">
        <w:t xml:space="preserve"> – Jim Oborne, MPOA VP </w:t>
      </w:r>
    </w:p>
    <w:p w:rsidR="002A7985" w:rsidRDefault="001B4996" w:rsidP="002A7985">
      <w:pPr>
        <w:pStyle w:val="NormalWeb"/>
        <w:numPr>
          <w:ilvl w:val="1"/>
          <w:numId w:val="17"/>
        </w:numPr>
      </w:pPr>
      <w:r w:rsidRPr="007D5E5B">
        <w:t xml:space="preserve">Jim Oborne discussed the need for a complete review of the existing By-Laws due to their </w:t>
      </w:r>
      <w:r w:rsidR="002A7985">
        <w:t>outdating</w:t>
      </w:r>
      <w:r w:rsidRPr="007D5E5B">
        <w:t xml:space="preserve"> and the requirement for consistency with the new Ontario </w:t>
      </w:r>
      <w:r w:rsidR="002A7985">
        <w:t>‘</w:t>
      </w:r>
      <w:r w:rsidRPr="007D5E5B">
        <w:t>Not for Profit Corporations’ Act.</w:t>
      </w:r>
      <w:r>
        <w:t> </w:t>
      </w:r>
      <w:r w:rsidR="002A7985" w:rsidRPr="002A7985">
        <w:rPr>
          <w:color w:val="0070C0"/>
        </w:rPr>
        <w:t xml:space="preserve"> </w:t>
      </w:r>
      <w:r w:rsidR="00BB64AD">
        <w:t>The current By-Laws will be added to the website</w:t>
      </w:r>
    </w:p>
    <w:p w:rsidR="001B4996" w:rsidRPr="002A7985" w:rsidRDefault="00BB64AD" w:rsidP="002A7985">
      <w:pPr>
        <w:pStyle w:val="NormalWeb"/>
        <w:numPr>
          <w:ilvl w:val="1"/>
          <w:numId w:val="17"/>
        </w:numPr>
      </w:pPr>
      <w:r>
        <w:t>Jim, together with John Campbell have</w:t>
      </w:r>
      <w:r w:rsidR="001B4996">
        <w:t xml:space="preserve"> started the process by jointly producing a Discussion Paper for the Board to enable it to make decisions on the various governance issues to be</w:t>
      </w:r>
      <w:r>
        <w:t xml:space="preserve"> contained in the By-Laws.  The board will meet during the summer to complete these new By-Laws.  This will then be added to the website </w:t>
      </w:r>
      <w:r w:rsidR="005B4784">
        <w:t>and Members</w:t>
      </w:r>
      <w:r w:rsidR="001B4996">
        <w:t xml:space="preserve"> </w:t>
      </w:r>
      <w:r>
        <w:t>are invited to review and input so that the</w:t>
      </w:r>
      <w:r w:rsidR="001B4996">
        <w:t xml:space="preserve"> final document can be approved, and implemented, </w:t>
      </w:r>
      <w:r w:rsidR="001B4996">
        <w:lastRenderedPageBreak/>
        <w:t>by the Board</w:t>
      </w:r>
      <w:r w:rsidR="002A7985">
        <w:t>.</w:t>
      </w:r>
      <w:r>
        <w:t xml:space="preserve">  These by-laws to be in place for 2013 and </w:t>
      </w:r>
      <w:r w:rsidR="001B4996">
        <w:t>Members will be asked to ratify (or not) these By-Laws at next year’s AGM</w:t>
      </w:r>
      <w:r w:rsidR="002A7985">
        <w:t>.</w:t>
      </w:r>
    </w:p>
    <w:p w:rsidR="00576A88" w:rsidRPr="002A7985" w:rsidRDefault="001B4996" w:rsidP="00576A88">
      <w:pPr>
        <w:pStyle w:val="ecxmsonormal"/>
        <w:numPr>
          <w:ilvl w:val="1"/>
          <w:numId w:val="17"/>
        </w:numPr>
      </w:pPr>
      <w:r>
        <w:t> MOVED by Jim Oborne; SECONDED by John Campbell: THAT the Board of the MPOA carry out the By-Law revision, approve and implement such, and seek ratifica</w:t>
      </w:r>
      <w:r w:rsidR="00BB64AD">
        <w:t xml:space="preserve">tion by Members at the 2014 AGM; motion </w:t>
      </w:r>
      <w:r>
        <w:t>CARRIED unanimously “</w:t>
      </w:r>
      <w:r w:rsidR="00576A88" w:rsidRPr="00576A88">
        <w:rPr>
          <w:color w:val="FF0000"/>
        </w:rPr>
        <w:t xml:space="preserve"> </w:t>
      </w:r>
    </w:p>
    <w:p w:rsidR="00AB74DF" w:rsidRDefault="00BB64AD" w:rsidP="008E69F6">
      <w:pPr>
        <w:pStyle w:val="ecxmsonormal"/>
        <w:numPr>
          <w:ilvl w:val="0"/>
          <w:numId w:val="21"/>
        </w:numPr>
        <w:ind w:left="284" w:hanging="284"/>
      </w:pPr>
      <w:r w:rsidRPr="001F3817">
        <w:rPr>
          <w:b/>
        </w:rPr>
        <w:t>Algonquin Land Claims</w:t>
      </w:r>
      <w:r w:rsidRPr="00AB74DF">
        <w:t xml:space="preserve"> - Jim Oborne, MPOA VP </w:t>
      </w:r>
    </w:p>
    <w:p w:rsidR="00F950EE" w:rsidRPr="00AB74DF" w:rsidRDefault="00AB74DF" w:rsidP="00F950EE">
      <w:pPr>
        <w:pStyle w:val="ecxmsonormal"/>
        <w:numPr>
          <w:ilvl w:val="1"/>
          <w:numId w:val="11"/>
        </w:numPr>
        <w:ind w:left="709" w:hanging="425"/>
      </w:pPr>
      <w:r>
        <w:t>Jim noted that he is not an expert in this topic, but an interested party.  He provided a basic overview of the Algonquin claims and some of the recent interactions to-date by the gov’t.  Jim set up a table at the back of the meeting hall with some maps and printed materials (</w:t>
      </w:r>
      <w:r w:rsidRPr="00AB74DF">
        <w:t xml:space="preserve">virtually all of which was taken, including Parcel </w:t>
      </w:r>
      <w:r>
        <w:t>60I and 60E2 of the sector maps).  Please note there are some general links provided on our websites for anyone interested in learning about this</w:t>
      </w:r>
      <w:r w:rsidRPr="00AB74DF">
        <w:t xml:space="preserve">. </w:t>
      </w:r>
    </w:p>
    <w:p w:rsidR="001B4996" w:rsidRPr="00B73E4D" w:rsidRDefault="00AB3CE9" w:rsidP="00EA4361">
      <w:pPr>
        <w:pStyle w:val="ListParagraph"/>
        <w:numPr>
          <w:ilvl w:val="0"/>
          <w:numId w:val="21"/>
        </w:numPr>
        <w:tabs>
          <w:tab w:val="left" w:pos="4253"/>
        </w:tabs>
        <w:ind w:left="426" w:hanging="284"/>
        <w:rPr>
          <w:rFonts w:ascii="Times New Roman" w:hAnsi="Times New Roman" w:cs="Times New Roman"/>
          <w:b/>
          <w:sz w:val="24"/>
          <w:szCs w:val="24"/>
        </w:rPr>
      </w:pPr>
      <w:r w:rsidRPr="00B73E4D">
        <w:rPr>
          <w:rFonts w:ascii="Times New Roman" w:hAnsi="Times New Roman" w:cs="Times New Roman"/>
          <w:b/>
          <w:sz w:val="24"/>
          <w:szCs w:val="24"/>
        </w:rPr>
        <w:t>Other Business</w:t>
      </w:r>
    </w:p>
    <w:p w:rsidR="00AB3CE9" w:rsidRDefault="009D6AB7" w:rsidP="001F436D">
      <w:pPr>
        <w:pStyle w:val="ListParagraph"/>
        <w:numPr>
          <w:ilvl w:val="1"/>
          <w:numId w:val="23"/>
        </w:numPr>
        <w:ind w:left="709" w:hanging="425"/>
        <w:rPr>
          <w:rFonts w:ascii="Times New Roman" w:hAnsi="Times New Roman" w:cs="Times New Roman"/>
          <w:sz w:val="24"/>
          <w:szCs w:val="24"/>
        </w:rPr>
      </w:pPr>
      <w:r>
        <w:rPr>
          <w:rFonts w:ascii="Times New Roman" w:hAnsi="Times New Roman" w:cs="Times New Roman"/>
          <w:sz w:val="24"/>
          <w:szCs w:val="24"/>
        </w:rPr>
        <w:t>Concern was expressed re the white markers at the Narrows have not been installed this year.  These were to denote shallow water between upper and lower Mazinaw.  The MPOA agreed to get in touch with the Bon Echo Park.</w:t>
      </w:r>
    </w:p>
    <w:p w:rsidR="009D6AB7" w:rsidRDefault="009D6AB7" w:rsidP="001F436D">
      <w:pPr>
        <w:pStyle w:val="ListParagraph"/>
        <w:numPr>
          <w:ilvl w:val="1"/>
          <w:numId w:val="23"/>
        </w:numPr>
        <w:ind w:left="709" w:hanging="425"/>
        <w:rPr>
          <w:rFonts w:ascii="Times New Roman" w:hAnsi="Times New Roman" w:cs="Times New Roman"/>
          <w:sz w:val="24"/>
          <w:szCs w:val="24"/>
        </w:rPr>
      </w:pPr>
      <w:r>
        <w:rPr>
          <w:rFonts w:ascii="Times New Roman" w:hAnsi="Times New Roman" w:cs="Times New Roman"/>
          <w:sz w:val="24"/>
          <w:szCs w:val="24"/>
        </w:rPr>
        <w:t>The issue with Tappins Landing was brought forward (issue with Parking and Boat Access).</w:t>
      </w:r>
    </w:p>
    <w:p w:rsidR="004F1978" w:rsidRDefault="009D6AB7" w:rsidP="004840A8">
      <w:pPr>
        <w:pStyle w:val="ListParagraph"/>
        <w:numPr>
          <w:ilvl w:val="2"/>
          <w:numId w:val="21"/>
        </w:numPr>
        <w:ind w:left="1134" w:hanging="141"/>
        <w:rPr>
          <w:rFonts w:ascii="Times New Roman" w:hAnsi="Times New Roman" w:cs="Times New Roman"/>
          <w:sz w:val="24"/>
          <w:szCs w:val="24"/>
        </w:rPr>
      </w:pPr>
      <w:r w:rsidRPr="004F1978">
        <w:rPr>
          <w:rFonts w:ascii="Times New Roman" w:hAnsi="Times New Roman" w:cs="Times New Roman"/>
          <w:sz w:val="24"/>
          <w:szCs w:val="24"/>
        </w:rPr>
        <w:t>Re boat access:  the Alpine Club was asked if they could please ask their clients to unload only after they see the Alpine boat to come get them.  Currently the experience is that they unload their things on the dock in anticipation of the boat’s arrival and other cottagers have to step around them to load items in their boat. This can be problematic when unloading building materials and large items and could have safety implications.  Chris Rogers from the Alpine Club was very willing to help and said he would take this away.</w:t>
      </w:r>
      <w:r w:rsidR="00F667A0" w:rsidRPr="004F1978">
        <w:rPr>
          <w:rFonts w:ascii="Times New Roman" w:hAnsi="Times New Roman" w:cs="Times New Roman"/>
          <w:sz w:val="24"/>
          <w:szCs w:val="24"/>
        </w:rPr>
        <w:t xml:space="preserve">  </w:t>
      </w:r>
    </w:p>
    <w:p w:rsidR="008C3E84" w:rsidRPr="008C3E84" w:rsidRDefault="009D6AB7" w:rsidP="008C3E84">
      <w:pPr>
        <w:pStyle w:val="ListParagraph"/>
        <w:numPr>
          <w:ilvl w:val="2"/>
          <w:numId w:val="21"/>
        </w:numPr>
        <w:ind w:left="1134" w:hanging="141"/>
        <w:rPr>
          <w:rFonts w:ascii="Times New Roman" w:hAnsi="Times New Roman" w:cs="Times New Roman"/>
          <w:sz w:val="24"/>
          <w:szCs w:val="24"/>
        </w:rPr>
      </w:pPr>
      <w:r w:rsidRPr="004F1978">
        <w:rPr>
          <w:rFonts w:ascii="Times New Roman" w:hAnsi="Times New Roman" w:cs="Times New Roman"/>
          <w:sz w:val="24"/>
          <w:szCs w:val="24"/>
        </w:rPr>
        <w:t xml:space="preserve">Re parking: there is not enough parking space at Tappins and therefore on some weekends, the cars are parked all the way down the road.  It is important when doing this that they do not park on both sides of the road to ensure a clear path for </w:t>
      </w:r>
      <w:r w:rsidR="009A59EC" w:rsidRPr="004F1978">
        <w:rPr>
          <w:rFonts w:ascii="Times New Roman" w:hAnsi="Times New Roman" w:cs="Times New Roman"/>
          <w:sz w:val="24"/>
          <w:szCs w:val="24"/>
        </w:rPr>
        <w:t xml:space="preserve">Emergency vehicles (Ambulance, Fire, Police).  It was brought forward that there is a </w:t>
      </w:r>
      <w:r w:rsidR="005B4784" w:rsidRPr="004F1978">
        <w:rPr>
          <w:rFonts w:ascii="Times New Roman" w:hAnsi="Times New Roman" w:cs="Times New Roman"/>
          <w:sz w:val="24"/>
          <w:szCs w:val="24"/>
        </w:rPr>
        <w:t>turnaround</w:t>
      </w:r>
      <w:r w:rsidR="009A59EC" w:rsidRPr="004F1978">
        <w:rPr>
          <w:rFonts w:ascii="Times New Roman" w:hAnsi="Times New Roman" w:cs="Times New Roman"/>
          <w:sz w:val="24"/>
          <w:szCs w:val="24"/>
        </w:rPr>
        <w:t xml:space="preserve"> spot that has lots of space for parking.</w:t>
      </w:r>
      <w:r w:rsidR="002C6F46" w:rsidRPr="004F1978">
        <w:rPr>
          <w:rFonts w:ascii="Times New Roman" w:hAnsi="Times New Roman" w:cs="Times New Roman"/>
          <w:sz w:val="24"/>
          <w:szCs w:val="24"/>
        </w:rPr>
        <w:t xml:space="preserve">  Someone suggested since the Alpine club has an agreement with Bon Echo </w:t>
      </w:r>
      <w:proofErr w:type="gramStart"/>
      <w:r w:rsidR="002C6F46" w:rsidRPr="004F1978">
        <w:rPr>
          <w:rFonts w:ascii="Times New Roman" w:hAnsi="Times New Roman" w:cs="Times New Roman"/>
          <w:sz w:val="24"/>
          <w:szCs w:val="24"/>
        </w:rPr>
        <w:t>park</w:t>
      </w:r>
      <w:proofErr w:type="gramEnd"/>
      <w:r w:rsidR="002C6F46" w:rsidRPr="004F1978">
        <w:rPr>
          <w:rFonts w:ascii="Times New Roman" w:hAnsi="Times New Roman" w:cs="Times New Roman"/>
          <w:sz w:val="24"/>
          <w:szCs w:val="24"/>
        </w:rPr>
        <w:t xml:space="preserve"> to climb the rock, that they see if they can also park in the</w:t>
      </w:r>
      <w:r w:rsidR="004F1978">
        <w:rPr>
          <w:rFonts w:ascii="Times New Roman" w:hAnsi="Times New Roman" w:cs="Times New Roman"/>
          <w:sz w:val="24"/>
          <w:szCs w:val="24"/>
        </w:rPr>
        <w:t xml:space="preserve"> park</w:t>
      </w:r>
      <w:r w:rsidR="002C6F46" w:rsidRPr="004F1978">
        <w:rPr>
          <w:rFonts w:ascii="Times New Roman" w:hAnsi="Times New Roman" w:cs="Times New Roman"/>
          <w:sz w:val="24"/>
          <w:szCs w:val="24"/>
        </w:rPr>
        <w:t xml:space="preserve"> and use their dock to pick up their clients.  Chris said he was unaware of this issue and is willing to work with anyone on this so please contact Chris directly.  He also noted that on any given weekend, there are only approximately 10 cars associated with the club there so the association will need to figure out who else is a big user of this parking space.</w:t>
      </w:r>
      <w:r w:rsidR="008C3E84" w:rsidRPr="008C3E84">
        <w:rPr>
          <w:rFonts w:ascii="Times New Roman" w:eastAsia="Times New Roman" w:hAnsi="Times New Roman" w:cs="Times New Roman"/>
          <w:sz w:val="24"/>
          <w:szCs w:val="24"/>
          <w:lang w:eastAsia="en-CA"/>
        </w:rPr>
        <w:t xml:space="preserve"> </w:t>
      </w:r>
    </w:p>
    <w:p w:rsidR="00463D4D" w:rsidRPr="00463D4D" w:rsidRDefault="00463D4D" w:rsidP="00463D4D">
      <w:pPr>
        <w:pStyle w:val="HTMLPreformatted"/>
      </w:pPr>
      <w:r>
        <w:rPr>
          <w:rFonts w:ascii="Times New Roman" w:hAnsi="Times New Roman" w:cs="Times New Roman"/>
          <w:sz w:val="24"/>
          <w:szCs w:val="24"/>
        </w:rPr>
        <w:t xml:space="preserve">Note:   </w:t>
      </w:r>
      <w:r w:rsidRPr="00463D4D">
        <w:t>Members will be asked to approve</w:t>
      </w:r>
      <w:r>
        <w:t xml:space="preserve"> these minutes at the 2014 AGM</w:t>
      </w:r>
    </w:p>
    <w:p w:rsidR="00463D4D" w:rsidRPr="00903D49" w:rsidRDefault="00463D4D" w:rsidP="00A51EDA">
      <w:pPr>
        <w:pStyle w:val="ListParagraph"/>
        <w:spacing w:before="100" w:beforeAutospacing="1" w:after="100" w:afterAutospacing="1" w:line="240" w:lineRule="auto"/>
        <w:ind w:left="1134"/>
        <w:rPr>
          <w:rFonts w:ascii="Times New Roman" w:eastAsia="Times New Roman" w:hAnsi="Times New Roman" w:cs="Times New Roman"/>
          <w:sz w:val="24"/>
          <w:szCs w:val="24"/>
          <w:lang w:eastAsia="en-CA"/>
        </w:rPr>
      </w:pPr>
    </w:p>
    <w:sectPr w:rsidR="00463D4D" w:rsidRPr="00903D49" w:rsidSect="00DB5B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7BF"/>
    <w:multiLevelType w:val="multilevel"/>
    <w:tmpl w:val="E77E592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righ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4E122D"/>
    <w:multiLevelType w:val="multilevel"/>
    <w:tmpl w:val="26A29A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72F8A"/>
    <w:multiLevelType w:val="hybridMultilevel"/>
    <w:tmpl w:val="DDB633A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FC37A0A"/>
    <w:multiLevelType w:val="hybridMultilevel"/>
    <w:tmpl w:val="38EE8F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6122E3"/>
    <w:multiLevelType w:val="multilevel"/>
    <w:tmpl w:val="26A29A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C9180F"/>
    <w:multiLevelType w:val="multilevel"/>
    <w:tmpl w:val="98C8DC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right"/>
      <w:pPr>
        <w:ind w:left="928"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3526AB"/>
    <w:multiLevelType w:val="hybridMultilevel"/>
    <w:tmpl w:val="6BFE8B6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3D4B233D"/>
    <w:multiLevelType w:val="hybridMultilevel"/>
    <w:tmpl w:val="10389B1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44996F2C"/>
    <w:multiLevelType w:val="multilevel"/>
    <w:tmpl w:val="87BEFF6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upperRoman"/>
      <w:lvlText w:val="%3."/>
      <w:lvlJc w:val="righ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B21384"/>
    <w:multiLevelType w:val="hybridMultilevel"/>
    <w:tmpl w:val="A88441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D921BC2"/>
    <w:multiLevelType w:val="hybridMultilevel"/>
    <w:tmpl w:val="483A585E"/>
    <w:lvl w:ilvl="0" w:tplc="10090001">
      <w:start w:val="1"/>
      <w:numFmt w:val="bullet"/>
      <w:lvlText w:val=""/>
      <w:lvlJc w:val="left"/>
      <w:pPr>
        <w:ind w:left="2880" w:hanging="360"/>
      </w:pPr>
      <w:rPr>
        <w:rFonts w:ascii="Symbol" w:hAnsi="Symbol" w:hint="default"/>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1">
    <w:nsid w:val="52FD0118"/>
    <w:multiLevelType w:val="hybridMultilevel"/>
    <w:tmpl w:val="635AD68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4476095"/>
    <w:multiLevelType w:val="hybridMultilevel"/>
    <w:tmpl w:val="BD2241CE"/>
    <w:lvl w:ilvl="0" w:tplc="1009000F">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54F6343B"/>
    <w:multiLevelType w:val="hybridMultilevel"/>
    <w:tmpl w:val="EBB4DF76"/>
    <w:lvl w:ilvl="0" w:tplc="905A7854">
      <w:start w:val="7"/>
      <w:numFmt w:val="decimal"/>
      <w:lvlText w:val="%1)"/>
      <w:lvlJc w:val="left"/>
      <w:pPr>
        <w:ind w:left="2880" w:hanging="360"/>
      </w:pPr>
      <w:rPr>
        <w:rFonts w:hint="default"/>
      </w:rPr>
    </w:lvl>
    <w:lvl w:ilvl="1" w:tplc="10090005">
      <w:start w:val="1"/>
      <w:numFmt w:val="bullet"/>
      <w:lvlText w:val=""/>
      <w:lvlJc w:val="left"/>
      <w:pPr>
        <w:ind w:left="3600" w:hanging="360"/>
      </w:pPr>
      <w:rPr>
        <w:rFonts w:ascii="Wingdings" w:hAnsi="Wingding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4">
    <w:nsid w:val="5550332B"/>
    <w:multiLevelType w:val="hybridMultilevel"/>
    <w:tmpl w:val="B8563D58"/>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74F2C02"/>
    <w:multiLevelType w:val="multilevel"/>
    <w:tmpl w:val="5A18E0A0"/>
    <w:lvl w:ilvl="0">
      <w:start w:val="1"/>
      <w:numFmt w:val="decimal"/>
      <w:lvlText w:val="%1)"/>
      <w:lvlJc w:val="left"/>
      <w:pPr>
        <w:ind w:left="72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rPr>
        <w:rFonts w:hint="default"/>
      </w:rPr>
    </w:lvl>
    <w:lvl w:ilvl="3">
      <w:start w:val="1"/>
      <w:numFmt w:val="bullet"/>
      <w:lvlText w:val="o"/>
      <w:lvlJc w:val="left"/>
      <w:pPr>
        <w:ind w:left="1800" w:hanging="360"/>
      </w:pPr>
      <w:rPr>
        <w:rFonts w:ascii="Courier New" w:hAnsi="Courier New" w:cs="Courier New"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57F63E12"/>
    <w:multiLevelType w:val="multilevel"/>
    <w:tmpl w:val="26A29A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1205B8B"/>
    <w:multiLevelType w:val="hybridMultilevel"/>
    <w:tmpl w:val="C6BA3FAE"/>
    <w:lvl w:ilvl="0" w:tplc="905A7854">
      <w:start w:val="7"/>
      <w:numFmt w:val="decimal"/>
      <w:lvlText w:val="%1)"/>
      <w:lvlJc w:val="left"/>
      <w:pPr>
        <w:ind w:left="2880" w:hanging="360"/>
      </w:pPr>
      <w:rPr>
        <w:rFonts w:hint="default"/>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8">
    <w:nsid w:val="627C6CD1"/>
    <w:multiLevelType w:val="hybridMultilevel"/>
    <w:tmpl w:val="13BC95B2"/>
    <w:lvl w:ilvl="0" w:tplc="1009000F">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6667583D"/>
    <w:multiLevelType w:val="hybridMultilevel"/>
    <w:tmpl w:val="F8987A6E"/>
    <w:lvl w:ilvl="0" w:tplc="1009000F">
      <w:start w:val="1"/>
      <w:numFmt w:val="decimal"/>
      <w:lvlText w:val="%1."/>
      <w:lvlJc w:val="left"/>
      <w:pPr>
        <w:ind w:left="720" w:hanging="360"/>
      </w:pPr>
      <w:rPr>
        <w:rFonts w:hint="default"/>
      </w:rPr>
    </w:lvl>
    <w:lvl w:ilvl="1" w:tplc="10090005">
      <w:start w:val="1"/>
      <w:numFmt w:val="bullet"/>
      <w:lvlText w:val=""/>
      <w:lvlJc w:val="left"/>
      <w:pPr>
        <w:ind w:left="1440" w:hanging="360"/>
      </w:pPr>
      <w:rPr>
        <w:rFonts w:ascii="Wingdings" w:hAnsi="Wingdings" w:hint="default"/>
      </w:rPr>
    </w:lvl>
    <w:lvl w:ilvl="2" w:tplc="10090003">
      <w:start w:val="1"/>
      <w:numFmt w:val="bullet"/>
      <w:lvlText w:val="o"/>
      <w:lvlJc w:val="left"/>
      <w:pPr>
        <w:ind w:left="2160" w:hanging="180"/>
      </w:pPr>
      <w:rPr>
        <w:rFonts w:ascii="Courier New" w:hAnsi="Courier New" w:cs="Courier New" w:hint="default"/>
      </w:rPr>
    </w:lvl>
    <w:lvl w:ilvl="3" w:tplc="47CE406E">
      <w:start w:val="5"/>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B4B7D99"/>
    <w:multiLevelType w:val="multilevel"/>
    <w:tmpl w:val="26A29A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EAC0ED4"/>
    <w:multiLevelType w:val="multilevel"/>
    <w:tmpl w:val="FDE249E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45B0D1A"/>
    <w:multiLevelType w:val="multilevel"/>
    <w:tmpl w:val="26A29A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7D4816"/>
    <w:multiLevelType w:val="hybridMultilevel"/>
    <w:tmpl w:val="6F6E3254"/>
    <w:lvl w:ilvl="0" w:tplc="905A7854">
      <w:start w:val="7"/>
      <w:numFmt w:val="decimal"/>
      <w:lvlText w:val="%1)"/>
      <w:lvlJc w:val="left"/>
      <w:pPr>
        <w:ind w:left="2880" w:hanging="360"/>
      </w:pPr>
      <w:rPr>
        <w:rFonts w:hint="default"/>
      </w:rPr>
    </w:lvl>
    <w:lvl w:ilvl="1" w:tplc="10090001">
      <w:start w:val="1"/>
      <w:numFmt w:val="bullet"/>
      <w:lvlText w:val=""/>
      <w:lvlJc w:val="left"/>
      <w:pPr>
        <w:ind w:left="3600" w:hanging="360"/>
      </w:pPr>
      <w:rPr>
        <w:rFonts w:ascii="Symbol" w:hAnsi="Symbol"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4"/>
  </w:num>
  <w:num w:numId="2">
    <w:abstractNumId w:val="6"/>
  </w:num>
  <w:num w:numId="3">
    <w:abstractNumId w:val="9"/>
  </w:num>
  <w:num w:numId="4">
    <w:abstractNumId w:val="7"/>
  </w:num>
  <w:num w:numId="5">
    <w:abstractNumId w:val="3"/>
  </w:num>
  <w:num w:numId="6">
    <w:abstractNumId w:val="18"/>
  </w:num>
  <w:num w:numId="7">
    <w:abstractNumId w:val="12"/>
  </w:num>
  <w:num w:numId="8">
    <w:abstractNumId w:val="11"/>
  </w:num>
  <w:num w:numId="9">
    <w:abstractNumId w:val="5"/>
  </w:num>
  <w:num w:numId="10">
    <w:abstractNumId w:val="2"/>
  </w:num>
  <w:num w:numId="11">
    <w:abstractNumId w:val="19"/>
  </w:num>
  <w:num w:numId="12">
    <w:abstractNumId w:val="21"/>
  </w:num>
  <w:num w:numId="13">
    <w:abstractNumId w:val="4"/>
  </w:num>
  <w:num w:numId="14">
    <w:abstractNumId w:val="20"/>
  </w:num>
  <w:num w:numId="15">
    <w:abstractNumId w:val="1"/>
  </w:num>
  <w:num w:numId="16">
    <w:abstractNumId w:val="16"/>
  </w:num>
  <w:num w:numId="17">
    <w:abstractNumId w:val="22"/>
  </w:num>
  <w:num w:numId="18">
    <w:abstractNumId w:val="15"/>
  </w:num>
  <w:num w:numId="19">
    <w:abstractNumId w:val="8"/>
  </w:num>
  <w:num w:numId="20">
    <w:abstractNumId w:val="0"/>
  </w:num>
  <w:num w:numId="21">
    <w:abstractNumId w:val="17"/>
  </w:num>
  <w:num w:numId="22">
    <w:abstractNumId w:val="23"/>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E7FDE"/>
    <w:rsid w:val="00002CB7"/>
    <w:rsid w:val="00053F18"/>
    <w:rsid w:val="0009720B"/>
    <w:rsid w:val="000C6918"/>
    <w:rsid w:val="000D26A4"/>
    <w:rsid w:val="000F26AC"/>
    <w:rsid w:val="0011316C"/>
    <w:rsid w:val="00123551"/>
    <w:rsid w:val="00134F8C"/>
    <w:rsid w:val="00135D00"/>
    <w:rsid w:val="00144D2D"/>
    <w:rsid w:val="00171FF9"/>
    <w:rsid w:val="00175DDB"/>
    <w:rsid w:val="001A06CC"/>
    <w:rsid w:val="001B4996"/>
    <w:rsid w:val="001B718C"/>
    <w:rsid w:val="001D21BC"/>
    <w:rsid w:val="001E4A5B"/>
    <w:rsid w:val="001E7FDE"/>
    <w:rsid w:val="001F3817"/>
    <w:rsid w:val="001F3929"/>
    <w:rsid w:val="001F436D"/>
    <w:rsid w:val="002136B3"/>
    <w:rsid w:val="002426ED"/>
    <w:rsid w:val="00243245"/>
    <w:rsid w:val="00264816"/>
    <w:rsid w:val="0028075A"/>
    <w:rsid w:val="002A7985"/>
    <w:rsid w:val="002C6C91"/>
    <w:rsid w:val="002C6F46"/>
    <w:rsid w:val="00303053"/>
    <w:rsid w:val="00307C25"/>
    <w:rsid w:val="0032618F"/>
    <w:rsid w:val="00332DBA"/>
    <w:rsid w:val="00342283"/>
    <w:rsid w:val="0037583C"/>
    <w:rsid w:val="003859E9"/>
    <w:rsid w:val="003B4159"/>
    <w:rsid w:val="003C1F77"/>
    <w:rsid w:val="003C7135"/>
    <w:rsid w:val="00417727"/>
    <w:rsid w:val="00445025"/>
    <w:rsid w:val="0044753C"/>
    <w:rsid w:val="004627D2"/>
    <w:rsid w:val="00463D4D"/>
    <w:rsid w:val="004A457F"/>
    <w:rsid w:val="004B54A0"/>
    <w:rsid w:val="004B5BB8"/>
    <w:rsid w:val="004D122D"/>
    <w:rsid w:val="004F1978"/>
    <w:rsid w:val="005024D6"/>
    <w:rsid w:val="005058B0"/>
    <w:rsid w:val="00511D8C"/>
    <w:rsid w:val="0053608C"/>
    <w:rsid w:val="00536548"/>
    <w:rsid w:val="00554184"/>
    <w:rsid w:val="00566106"/>
    <w:rsid w:val="00576A88"/>
    <w:rsid w:val="005A29DC"/>
    <w:rsid w:val="005A39C7"/>
    <w:rsid w:val="005B4784"/>
    <w:rsid w:val="00624B79"/>
    <w:rsid w:val="0065289A"/>
    <w:rsid w:val="00676A94"/>
    <w:rsid w:val="00686747"/>
    <w:rsid w:val="006946A2"/>
    <w:rsid w:val="006A0F8C"/>
    <w:rsid w:val="006C070B"/>
    <w:rsid w:val="006C2594"/>
    <w:rsid w:val="006D3ADC"/>
    <w:rsid w:val="006D4D1E"/>
    <w:rsid w:val="007160D8"/>
    <w:rsid w:val="00725F11"/>
    <w:rsid w:val="0073029E"/>
    <w:rsid w:val="007321E6"/>
    <w:rsid w:val="00760EA7"/>
    <w:rsid w:val="007734FC"/>
    <w:rsid w:val="00784F20"/>
    <w:rsid w:val="007944D0"/>
    <w:rsid w:val="007979DF"/>
    <w:rsid w:val="007C6FEF"/>
    <w:rsid w:val="007D5E5B"/>
    <w:rsid w:val="007F7336"/>
    <w:rsid w:val="00804E6D"/>
    <w:rsid w:val="00812810"/>
    <w:rsid w:val="0081317D"/>
    <w:rsid w:val="00816304"/>
    <w:rsid w:val="00826A9C"/>
    <w:rsid w:val="008375A7"/>
    <w:rsid w:val="00841B38"/>
    <w:rsid w:val="00846B70"/>
    <w:rsid w:val="00863A08"/>
    <w:rsid w:val="00866911"/>
    <w:rsid w:val="008A0188"/>
    <w:rsid w:val="008B673C"/>
    <w:rsid w:val="008C3E84"/>
    <w:rsid w:val="008C440A"/>
    <w:rsid w:val="008D3993"/>
    <w:rsid w:val="008E69F6"/>
    <w:rsid w:val="008F65E5"/>
    <w:rsid w:val="00903D49"/>
    <w:rsid w:val="009426EE"/>
    <w:rsid w:val="00972BF2"/>
    <w:rsid w:val="00982C00"/>
    <w:rsid w:val="00985197"/>
    <w:rsid w:val="00997C7D"/>
    <w:rsid w:val="009A59EC"/>
    <w:rsid w:val="009D6AB7"/>
    <w:rsid w:val="009E457A"/>
    <w:rsid w:val="00A51EDA"/>
    <w:rsid w:val="00A64FE1"/>
    <w:rsid w:val="00A67B75"/>
    <w:rsid w:val="00AB3CE9"/>
    <w:rsid w:val="00AB4093"/>
    <w:rsid w:val="00AB6B88"/>
    <w:rsid w:val="00AB74DF"/>
    <w:rsid w:val="00AE6653"/>
    <w:rsid w:val="00B30543"/>
    <w:rsid w:val="00B30798"/>
    <w:rsid w:val="00B36A3D"/>
    <w:rsid w:val="00B6623E"/>
    <w:rsid w:val="00B73E4D"/>
    <w:rsid w:val="00B76B59"/>
    <w:rsid w:val="00B80B1E"/>
    <w:rsid w:val="00B82AE7"/>
    <w:rsid w:val="00BB64AD"/>
    <w:rsid w:val="00BC282B"/>
    <w:rsid w:val="00BC56D6"/>
    <w:rsid w:val="00BF4887"/>
    <w:rsid w:val="00C368D1"/>
    <w:rsid w:val="00C601C1"/>
    <w:rsid w:val="00C60803"/>
    <w:rsid w:val="00CB4029"/>
    <w:rsid w:val="00CB4573"/>
    <w:rsid w:val="00CC39B6"/>
    <w:rsid w:val="00CD3B10"/>
    <w:rsid w:val="00CE46BA"/>
    <w:rsid w:val="00D149E3"/>
    <w:rsid w:val="00D27333"/>
    <w:rsid w:val="00D619C7"/>
    <w:rsid w:val="00D744ED"/>
    <w:rsid w:val="00D934F7"/>
    <w:rsid w:val="00D9626C"/>
    <w:rsid w:val="00D96604"/>
    <w:rsid w:val="00DB5B1F"/>
    <w:rsid w:val="00DF7454"/>
    <w:rsid w:val="00E01685"/>
    <w:rsid w:val="00E1296C"/>
    <w:rsid w:val="00E5147B"/>
    <w:rsid w:val="00E62723"/>
    <w:rsid w:val="00E95993"/>
    <w:rsid w:val="00E963CD"/>
    <w:rsid w:val="00EA4361"/>
    <w:rsid w:val="00EB08F9"/>
    <w:rsid w:val="00EB1D0F"/>
    <w:rsid w:val="00EC0ABF"/>
    <w:rsid w:val="00F01BE6"/>
    <w:rsid w:val="00F044B7"/>
    <w:rsid w:val="00F21B40"/>
    <w:rsid w:val="00F25506"/>
    <w:rsid w:val="00F358B3"/>
    <w:rsid w:val="00F667A0"/>
    <w:rsid w:val="00F83483"/>
    <w:rsid w:val="00F950EE"/>
    <w:rsid w:val="00FA4844"/>
    <w:rsid w:val="00FB0817"/>
    <w:rsid w:val="00FB7BF4"/>
    <w:rsid w:val="00FC508C"/>
    <w:rsid w:val="00FD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74FB7-7636-4392-8B8D-A8E14083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77"/>
    <w:pPr>
      <w:ind w:left="720"/>
      <w:contextualSpacing/>
    </w:pPr>
  </w:style>
  <w:style w:type="paragraph" w:styleId="HTMLPreformatted">
    <w:name w:val="HTML Preformatted"/>
    <w:basedOn w:val="Normal"/>
    <w:link w:val="HTMLPreformattedChar"/>
    <w:uiPriority w:val="99"/>
    <w:semiHidden/>
    <w:unhideWhenUsed/>
    <w:rsid w:val="00536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36548"/>
    <w:rPr>
      <w:rFonts w:ascii="Courier New" w:eastAsia="Times New Roman" w:hAnsi="Courier New" w:cs="Courier New"/>
      <w:sz w:val="20"/>
      <w:szCs w:val="20"/>
      <w:lang w:eastAsia="en-CA"/>
    </w:rPr>
  </w:style>
  <w:style w:type="character" w:styleId="Hyperlink">
    <w:name w:val="Hyperlink"/>
    <w:basedOn w:val="DefaultParagraphFont"/>
    <w:uiPriority w:val="99"/>
    <w:unhideWhenUsed/>
    <w:rsid w:val="00536548"/>
    <w:rPr>
      <w:color w:val="0000FF"/>
      <w:u w:val="single"/>
    </w:rPr>
  </w:style>
  <w:style w:type="paragraph" w:customStyle="1" w:styleId="ecxmsonormal">
    <w:name w:val="ecxmsonormal"/>
    <w:basedOn w:val="Normal"/>
    <w:rsid w:val="001B499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576A8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cxmsolistparagraph">
    <w:name w:val="ecxmsolistparagraph"/>
    <w:basedOn w:val="Normal"/>
    <w:rsid w:val="00903D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cxapple-tab-span">
    <w:name w:val="ecxapple-tab-span"/>
    <w:basedOn w:val="DefaultParagraphFont"/>
    <w:rsid w:val="001D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6787">
      <w:bodyDiv w:val="1"/>
      <w:marLeft w:val="0"/>
      <w:marRight w:val="0"/>
      <w:marTop w:val="0"/>
      <w:marBottom w:val="0"/>
      <w:divBdr>
        <w:top w:val="none" w:sz="0" w:space="0" w:color="auto"/>
        <w:left w:val="none" w:sz="0" w:space="0" w:color="auto"/>
        <w:bottom w:val="none" w:sz="0" w:space="0" w:color="auto"/>
        <w:right w:val="none" w:sz="0" w:space="0" w:color="auto"/>
      </w:divBdr>
    </w:div>
    <w:div w:id="145127142">
      <w:bodyDiv w:val="1"/>
      <w:marLeft w:val="0"/>
      <w:marRight w:val="0"/>
      <w:marTop w:val="0"/>
      <w:marBottom w:val="0"/>
      <w:divBdr>
        <w:top w:val="none" w:sz="0" w:space="0" w:color="auto"/>
        <w:left w:val="none" w:sz="0" w:space="0" w:color="auto"/>
        <w:bottom w:val="none" w:sz="0" w:space="0" w:color="auto"/>
        <w:right w:val="none" w:sz="0" w:space="0" w:color="auto"/>
      </w:divBdr>
    </w:div>
    <w:div w:id="239407734">
      <w:bodyDiv w:val="1"/>
      <w:marLeft w:val="0"/>
      <w:marRight w:val="0"/>
      <w:marTop w:val="0"/>
      <w:marBottom w:val="0"/>
      <w:divBdr>
        <w:top w:val="none" w:sz="0" w:space="0" w:color="auto"/>
        <w:left w:val="none" w:sz="0" w:space="0" w:color="auto"/>
        <w:bottom w:val="none" w:sz="0" w:space="0" w:color="auto"/>
        <w:right w:val="none" w:sz="0" w:space="0" w:color="auto"/>
      </w:divBdr>
    </w:div>
    <w:div w:id="389771022">
      <w:bodyDiv w:val="1"/>
      <w:marLeft w:val="0"/>
      <w:marRight w:val="0"/>
      <w:marTop w:val="0"/>
      <w:marBottom w:val="0"/>
      <w:divBdr>
        <w:top w:val="none" w:sz="0" w:space="0" w:color="auto"/>
        <w:left w:val="none" w:sz="0" w:space="0" w:color="auto"/>
        <w:bottom w:val="none" w:sz="0" w:space="0" w:color="auto"/>
        <w:right w:val="none" w:sz="0" w:space="0" w:color="auto"/>
      </w:divBdr>
    </w:div>
    <w:div w:id="762339042">
      <w:bodyDiv w:val="1"/>
      <w:marLeft w:val="0"/>
      <w:marRight w:val="0"/>
      <w:marTop w:val="0"/>
      <w:marBottom w:val="0"/>
      <w:divBdr>
        <w:top w:val="none" w:sz="0" w:space="0" w:color="auto"/>
        <w:left w:val="none" w:sz="0" w:space="0" w:color="auto"/>
        <w:bottom w:val="none" w:sz="0" w:space="0" w:color="auto"/>
        <w:right w:val="none" w:sz="0" w:space="0" w:color="auto"/>
      </w:divBdr>
    </w:div>
    <w:div w:id="834611262">
      <w:bodyDiv w:val="1"/>
      <w:marLeft w:val="0"/>
      <w:marRight w:val="0"/>
      <w:marTop w:val="0"/>
      <w:marBottom w:val="0"/>
      <w:divBdr>
        <w:top w:val="none" w:sz="0" w:space="0" w:color="auto"/>
        <w:left w:val="none" w:sz="0" w:space="0" w:color="auto"/>
        <w:bottom w:val="none" w:sz="0" w:space="0" w:color="auto"/>
        <w:right w:val="none" w:sz="0" w:space="0" w:color="auto"/>
      </w:divBdr>
    </w:div>
    <w:div w:id="983781510">
      <w:bodyDiv w:val="1"/>
      <w:marLeft w:val="0"/>
      <w:marRight w:val="0"/>
      <w:marTop w:val="0"/>
      <w:marBottom w:val="0"/>
      <w:divBdr>
        <w:top w:val="none" w:sz="0" w:space="0" w:color="auto"/>
        <w:left w:val="none" w:sz="0" w:space="0" w:color="auto"/>
        <w:bottom w:val="none" w:sz="0" w:space="0" w:color="auto"/>
        <w:right w:val="none" w:sz="0" w:space="0" w:color="auto"/>
      </w:divBdr>
      <w:divsChild>
        <w:div w:id="383070452">
          <w:marLeft w:val="0"/>
          <w:marRight w:val="0"/>
          <w:marTop w:val="0"/>
          <w:marBottom w:val="0"/>
          <w:divBdr>
            <w:top w:val="none" w:sz="0" w:space="0" w:color="auto"/>
            <w:left w:val="none" w:sz="0" w:space="0" w:color="auto"/>
            <w:bottom w:val="none" w:sz="0" w:space="0" w:color="auto"/>
            <w:right w:val="none" w:sz="0" w:space="0" w:color="auto"/>
          </w:divBdr>
        </w:div>
        <w:div w:id="146940367">
          <w:marLeft w:val="0"/>
          <w:marRight w:val="0"/>
          <w:marTop w:val="0"/>
          <w:marBottom w:val="0"/>
          <w:divBdr>
            <w:top w:val="none" w:sz="0" w:space="0" w:color="auto"/>
            <w:left w:val="none" w:sz="0" w:space="0" w:color="auto"/>
            <w:bottom w:val="none" w:sz="0" w:space="0" w:color="auto"/>
            <w:right w:val="none" w:sz="0" w:space="0" w:color="auto"/>
          </w:divBdr>
        </w:div>
        <w:div w:id="62533042">
          <w:marLeft w:val="0"/>
          <w:marRight w:val="0"/>
          <w:marTop w:val="0"/>
          <w:marBottom w:val="0"/>
          <w:divBdr>
            <w:top w:val="none" w:sz="0" w:space="0" w:color="auto"/>
            <w:left w:val="none" w:sz="0" w:space="0" w:color="auto"/>
            <w:bottom w:val="none" w:sz="0" w:space="0" w:color="auto"/>
            <w:right w:val="none" w:sz="0" w:space="0" w:color="auto"/>
          </w:divBdr>
        </w:div>
        <w:div w:id="631328659">
          <w:marLeft w:val="0"/>
          <w:marRight w:val="0"/>
          <w:marTop w:val="0"/>
          <w:marBottom w:val="0"/>
          <w:divBdr>
            <w:top w:val="none" w:sz="0" w:space="0" w:color="auto"/>
            <w:left w:val="none" w:sz="0" w:space="0" w:color="auto"/>
            <w:bottom w:val="none" w:sz="0" w:space="0" w:color="auto"/>
            <w:right w:val="none" w:sz="0" w:space="0" w:color="auto"/>
          </w:divBdr>
        </w:div>
        <w:div w:id="1825851037">
          <w:marLeft w:val="0"/>
          <w:marRight w:val="0"/>
          <w:marTop w:val="0"/>
          <w:marBottom w:val="0"/>
          <w:divBdr>
            <w:top w:val="none" w:sz="0" w:space="0" w:color="auto"/>
            <w:left w:val="none" w:sz="0" w:space="0" w:color="auto"/>
            <w:bottom w:val="none" w:sz="0" w:space="0" w:color="auto"/>
            <w:right w:val="none" w:sz="0" w:space="0" w:color="auto"/>
          </w:divBdr>
        </w:div>
        <w:div w:id="249049395">
          <w:marLeft w:val="0"/>
          <w:marRight w:val="0"/>
          <w:marTop w:val="0"/>
          <w:marBottom w:val="0"/>
          <w:divBdr>
            <w:top w:val="none" w:sz="0" w:space="0" w:color="auto"/>
            <w:left w:val="none" w:sz="0" w:space="0" w:color="auto"/>
            <w:bottom w:val="none" w:sz="0" w:space="0" w:color="auto"/>
            <w:right w:val="none" w:sz="0" w:space="0" w:color="auto"/>
          </w:divBdr>
        </w:div>
        <w:div w:id="348797682">
          <w:marLeft w:val="0"/>
          <w:marRight w:val="0"/>
          <w:marTop w:val="0"/>
          <w:marBottom w:val="0"/>
          <w:divBdr>
            <w:top w:val="none" w:sz="0" w:space="0" w:color="auto"/>
            <w:left w:val="none" w:sz="0" w:space="0" w:color="auto"/>
            <w:bottom w:val="none" w:sz="0" w:space="0" w:color="auto"/>
            <w:right w:val="none" w:sz="0" w:space="0" w:color="auto"/>
          </w:divBdr>
        </w:div>
        <w:div w:id="1610697529">
          <w:marLeft w:val="0"/>
          <w:marRight w:val="0"/>
          <w:marTop w:val="0"/>
          <w:marBottom w:val="0"/>
          <w:divBdr>
            <w:top w:val="none" w:sz="0" w:space="0" w:color="auto"/>
            <w:left w:val="none" w:sz="0" w:space="0" w:color="auto"/>
            <w:bottom w:val="none" w:sz="0" w:space="0" w:color="auto"/>
            <w:right w:val="none" w:sz="0" w:space="0" w:color="auto"/>
          </w:divBdr>
        </w:div>
        <w:div w:id="1531796905">
          <w:marLeft w:val="0"/>
          <w:marRight w:val="0"/>
          <w:marTop w:val="0"/>
          <w:marBottom w:val="0"/>
          <w:divBdr>
            <w:top w:val="none" w:sz="0" w:space="0" w:color="auto"/>
            <w:left w:val="none" w:sz="0" w:space="0" w:color="auto"/>
            <w:bottom w:val="none" w:sz="0" w:space="0" w:color="auto"/>
            <w:right w:val="none" w:sz="0" w:space="0" w:color="auto"/>
          </w:divBdr>
        </w:div>
        <w:div w:id="849292982">
          <w:marLeft w:val="0"/>
          <w:marRight w:val="0"/>
          <w:marTop w:val="0"/>
          <w:marBottom w:val="0"/>
          <w:divBdr>
            <w:top w:val="none" w:sz="0" w:space="0" w:color="auto"/>
            <w:left w:val="none" w:sz="0" w:space="0" w:color="auto"/>
            <w:bottom w:val="none" w:sz="0" w:space="0" w:color="auto"/>
            <w:right w:val="none" w:sz="0" w:space="0" w:color="auto"/>
          </w:divBdr>
        </w:div>
        <w:div w:id="55247014">
          <w:marLeft w:val="0"/>
          <w:marRight w:val="0"/>
          <w:marTop w:val="0"/>
          <w:marBottom w:val="0"/>
          <w:divBdr>
            <w:top w:val="none" w:sz="0" w:space="0" w:color="auto"/>
            <w:left w:val="none" w:sz="0" w:space="0" w:color="auto"/>
            <w:bottom w:val="none" w:sz="0" w:space="0" w:color="auto"/>
            <w:right w:val="none" w:sz="0" w:space="0" w:color="auto"/>
          </w:divBdr>
        </w:div>
        <w:div w:id="1874145273">
          <w:marLeft w:val="0"/>
          <w:marRight w:val="0"/>
          <w:marTop w:val="0"/>
          <w:marBottom w:val="0"/>
          <w:divBdr>
            <w:top w:val="none" w:sz="0" w:space="0" w:color="auto"/>
            <w:left w:val="none" w:sz="0" w:space="0" w:color="auto"/>
            <w:bottom w:val="none" w:sz="0" w:space="0" w:color="auto"/>
            <w:right w:val="none" w:sz="0" w:space="0" w:color="auto"/>
          </w:divBdr>
        </w:div>
        <w:div w:id="2015258483">
          <w:marLeft w:val="0"/>
          <w:marRight w:val="0"/>
          <w:marTop w:val="0"/>
          <w:marBottom w:val="0"/>
          <w:divBdr>
            <w:top w:val="none" w:sz="0" w:space="0" w:color="auto"/>
            <w:left w:val="none" w:sz="0" w:space="0" w:color="auto"/>
            <w:bottom w:val="none" w:sz="0" w:space="0" w:color="auto"/>
            <w:right w:val="none" w:sz="0" w:space="0" w:color="auto"/>
          </w:divBdr>
        </w:div>
        <w:div w:id="1383821513">
          <w:marLeft w:val="0"/>
          <w:marRight w:val="0"/>
          <w:marTop w:val="0"/>
          <w:marBottom w:val="0"/>
          <w:divBdr>
            <w:top w:val="none" w:sz="0" w:space="0" w:color="auto"/>
            <w:left w:val="none" w:sz="0" w:space="0" w:color="auto"/>
            <w:bottom w:val="none" w:sz="0" w:space="0" w:color="auto"/>
            <w:right w:val="none" w:sz="0" w:space="0" w:color="auto"/>
          </w:divBdr>
        </w:div>
        <w:div w:id="2029061137">
          <w:marLeft w:val="0"/>
          <w:marRight w:val="0"/>
          <w:marTop w:val="0"/>
          <w:marBottom w:val="0"/>
          <w:divBdr>
            <w:top w:val="none" w:sz="0" w:space="0" w:color="auto"/>
            <w:left w:val="none" w:sz="0" w:space="0" w:color="auto"/>
            <w:bottom w:val="none" w:sz="0" w:space="0" w:color="auto"/>
            <w:right w:val="none" w:sz="0" w:space="0" w:color="auto"/>
          </w:divBdr>
        </w:div>
        <w:div w:id="2078818197">
          <w:marLeft w:val="0"/>
          <w:marRight w:val="0"/>
          <w:marTop w:val="0"/>
          <w:marBottom w:val="0"/>
          <w:divBdr>
            <w:top w:val="none" w:sz="0" w:space="0" w:color="auto"/>
            <w:left w:val="none" w:sz="0" w:space="0" w:color="auto"/>
            <w:bottom w:val="none" w:sz="0" w:space="0" w:color="auto"/>
            <w:right w:val="none" w:sz="0" w:space="0" w:color="auto"/>
          </w:divBdr>
        </w:div>
        <w:div w:id="1492912569">
          <w:marLeft w:val="0"/>
          <w:marRight w:val="0"/>
          <w:marTop w:val="0"/>
          <w:marBottom w:val="0"/>
          <w:divBdr>
            <w:top w:val="none" w:sz="0" w:space="0" w:color="auto"/>
            <w:left w:val="none" w:sz="0" w:space="0" w:color="auto"/>
            <w:bottom w:val="none" w:sz="0" w:space="0" w:color="auto"/>
            <w:right w:val="none" w:sz="0" w:space="0" w:color="auto"/>
          </w:divBdr>
        </w:div>
        <w:div w:id="2010596459">
          <w:marLeft w:val="0"/>
          <w:marRight w:val="0"/>
          <w:marTop w:val="0"/>
          <w:marBottom w:val="0"/>
          <w:divBdr>
            <w:top w:val="none" w:sz="0" w:space="0" w:color="auto"/>
            <w:left w:val="none" w:sz="0" w:space="0" w:color="auto"/>
            <w:bottom w:val="none" w:sz="0" w:space="0" w:color="auto"/>
            <w:right w:val="none" w:sz="0" w:space="0" w:color="auto"/>
          </w:divBdr>
        </w:div>
        <w:div w:id="1675494091">
          <w:marLeft w:val="0"/>
          <w:marRight w:val="0"/>
          <w:marTop w:val="0"/>
          <w:marBottom w:val="0"/>
          <w:divBdr>
            <w:top w:val="none" w:sz="0" w:space="0" w:color="auto"/>
            <w:left w:val="none" w:sz="0" w:space="0" w:color="auto"/>
            <w:bottom w:val="none" w:sz="0" w:space="0" w:color="auto"/>
            <w:right w:val="none" w:sz="0" w:space="0" w:color="auto"/>
          </w:divBdr>
        </w:div>
        <w:div w:id="788088843">
          <w:marLeft w:val="0"/>
          <w:marRight w:val="0"/>
          <w:marTop w:val="0"/>
          <w:marBottom w:val="0"/>
          <w:divBdr>
            <w:top w:val="none" w:sz="0" w:space="0" w:color="auto"/>
            <w:left w:val="none" w:sz="0" w:space="0" w:color="auto"/>
            <w:bottom w:val="none" w:sz="0" w:space="0" w:color="auto"/>
            <w:right w:val="none" w:sz="0" w:space="0" w:color="auto"/>
          </w:divBdr>
        </w:div>
        <w:div w:id="1984848988">
          <w:marLeft w:val="0"/>
          <w:marRight w:val="0"/>
          <w:marTop w:val="0"/>
          <w:marBottom w:val="0"/>
          <w:divBdr>
            <w:top w:val="none" w:sz="0" w:space="0" w:color="auto"/>
            <w:left w:val="none" w:sz="0" w:space="0" w:color="auto"/>
            <w:bottom w:val="none" w:sz="0" w:space="0" w:color="auto"/>
            <w:right w:val="none" w:sz="0" w:space="0" w:color="auto"/>
          </w:divBdr>
        </w:div>
      </w:divsChild>
    </w:div>
    <w:div w:id="1079599300">
      <w:bodyDiv w:val="1"/>
      <w:marLeft w:val="0"/>
      <w:marRight w:val="0"/>
      <w:marTop w:val="0"/>
      <w:marBottom w:val="0"/>
      <w:divBdr>
        <w:top w:val="none" w:sz="0" w:space="0" w:color="auto"/>
        <w:left w:val="none" w:sz="0" w:space="0" w:color="auto"/>
        <w:bottom w:val="none" w:sz="0" w:space="0" w:color="auto"/>
        <w:right w:val="none" w:sz="0" w:space="0" w:color="auto"/>
      </w:divBdr>
    </w:div>
    <w:div w:id="1080253067">
      <w:bodyDiv w:val="1"/>
      <w:marLeft w:val="0"/>
      <w:marRight w:val="0"/>
      <w:marTop w:val="0"/>
      <w:marBottom w:val="0"/>
      <w:divBdr>
        <w:top w:val="none" w:sz="0" w:space="0" w:color="auto"/>
        <w:left w:val="none" w:sz="0" w:space="0" w:color="auto"/>
        <w:bottom w:val="none" w:sz="0" w:space="0" w:color="auto"/>
        <w:right w:val="none" w:sz="0" w:space="0" w:color="auto"/>
      </w:divBdr>
    </w:div>
    <w:div w:id="1096753469">
      <w:bodyDiv w:val="1"/>
      <w:marLeft w:val="0"/>
      <w:marRight w:val="0"/>
      <w:marTop w:val="0"/>
      <w:marBottom w:val="0"/>
      <w:divBdr>
        <w:top w:val="none" w:sz="0" w:space="0" w:color="auto"/>
        <w:left w:val="none" w:sz="0" w:space="0" w:color="auto"/>
        <w:bottom w:val="none" w:sz="0" w:space="0" w:color="auto"/>
        <w:right w:val="none" w:sz="0" w:space="0" w:color="auto"/>
      </w:divBdr>
    </w:div>
    <w:div w:id="1331449030">
      <w:bodyDiv w:val="1"/>
      <w:marLeft w:val="0"/>
      <w:marRight w:val="0"/>
      <w:marTop w:val="0"/>
      <w:marBottom w:val="0"/>
      <w:divBdr>
        <w:top w:val="none" w:sz="0" w:space="0" w:color="auto"/>
        <w:left w:val="none" w:sz="0" w:space="0" w:color="auto"/>
        <w:bottom w:val="none" w:sz="0" w:space="0" w:color="auto"/>
        <w:right w:val="none" w:sz="0" w:space="0" w:color="auto"/>
      </w:divBdr>
    </w:div>
    <w:div w:id="1561866099">
      <w:bodyDiv w:val="1"/>
      <w:marLeft w:val="0"/>
      <w:marRight w:val="0"/>
      <w:marTop w:val="0"/>
      <w:marBottom w:val="0"/>
      <w:divBdr>
        <w:top w:val="none" w:sz="0" w:space="0" w:color="auto"/>
        <w:left w:val="none" w:sz="0" w:space="0" w:color="auto"/>
        <w:bottom w:val="none" w:sz="0" w:space="0" w:color="auto"/>
        <w:right w:val="none" w:sz="0" w:space="0" w:color="auto"/>
      </w:divBdr>
    </w:div>
    <w:div w:id="17087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lakemazinaw.ca" TargetMode="External"/><Relationship Id="rId5" Type="http://schemas.openxmlformats.org/officeDocument/2006/relationships/hyperlink" Target="mailto:communicaitions@lakemazin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2</cp:revision>
  <dcterms:created xsi:type="dcterms:W3CDTF">2013-07-19T15:06:00Z</dcterms:created>
  <dcterms:modified xsi:type="dcterms:W3CDTF">2013-07-19T15:06:00Z</dcterms:modified>
</cp:coreProperties>
</file>